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A1A1A"/>
          <w:spacing w:val="-10"/>
          <w:sz w:val="64"/>
          <w:szCs w:val="64"/>
        </w:rPr>
        <w:t xml:space="preserve">Fullmakt</w:t>
      </w:r>
    </w:p>
    <w:p>
      <w:pPr>
        <w:pBdr>
          <w:top w:val="single" w:color="1A1A1A" w:sz="6"/>
        </w:pBdr>
        <w:spacing w:before="120" w:after="2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370"/>
      </w:tblGrid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1. Fullmaktsgivare</w:t>
            </w:r>
          </w:p>
        </w:tc>
        <w:tc>
          <w:tcPr>
            <w:tcW w:type="dxa" w:w="6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5"/>
              <w:gridCol w:w="360"/>
              <w:gridCol w:w="3005"/>
            </w:tblGrid>
            <w:tr>
              <w:trPr>
                <w:cantSplit/>
                <w:trHeight w:val="62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Namn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[För- och efternamn]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Personnummer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[ÅÅÅÅMMDD-XXXX]</w:t>
                  </w:r>
                </w:p>
              </w:tc>
            </w:tr>
          </w:tbl>
          <w:p>
            <w:pPr>
              <w:spacing w:before="0" w:after="120"/>
            </w:pPr>
          </w:p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5"/>
              <w:gridCol w:w="360"/>
              <w:gridCol w:w="3005"/>
            </w:tblGrid>
            <w:tr>
              <w:trPr>
                <w:cantSplit/>
                <w:trHeight w:val="62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Adress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[Gatuadress, postnummer och ort]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Telefon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[Telefonnummer]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before="0" w:after="120" w:line="20" w:lineRule="exact"/>
            </w:pP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2. Ombud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5"/>
              <w:gridCol w:w="360"/>
              <w:gridCol w:w="3005"/>
            </w:tblGrid>
            <w:tr>
              <w:trPr>
                <w:cantSplit/>
                <w:trHeight w:val="62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Namn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[För- och efternamn]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Personnummer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[ÅÅÅÅMMDD-XXXX]</w:t>
                  </w:r>
                </w:p>
              </w:tc>
            </w:tr>
          </w:tbl>
          <w:p>
            <w:pPr>
              <w:spacing w:before="0" w:after="120"/>
            </w:pPr>
          </w:p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5"/>
              <w:gridCol w:w="360"/>
              <w:gridCol w:w="3005"/>
            </w:tblGrid>
            <w:tr>
              <w:trPr>
                <w:cantSplit/>
                <w:trHeight w:val="62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Adress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[Gatuadress, postnummer och ort]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Telefon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[Telefonnummer]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before="0" w:after="120" w:line="20" w:lineRule="exact"/>
            </w:pP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3. Vad fullmakten gäller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before="40" w:after="140" w:line="276"/>
            </w:pPr>
            <w:r>
              <w:rPr>
                <w:rFonts w:ascii="Arial" w:cs="Arial" w:eastAsia="Arial" w:hAnsi="Arial"/>
                <w:i/>
                <w:iCs/>
                <w:color w:val="666666"/>
                <w:sz w:val="19"/>
                <w:szCs w:val="19"/>
              </w:rPr>
              <w:t xml:space="preserve">Behåll ett alternativ och ta bort det andra. Var exakt, till exempel: sälja min bil ABC 123 och ta emot betalningen, eller sköta mina betalningar från konto 1234-5678.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300"/>
            </w:pPr>
            <w:r>
              <w:rPr>
                <w:rFonts w:ascii="Arial" w:cs="Arial" w:eastAsia="Arial" w:hAnsi="Arial"/>
                <w:color w:val="1A1A1A"/>
              </w:rPr>
              <w:t xml:space="preserve">Ombudet har rätt att för min räkning [beskriv ärendet].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300"/>
            </w:pPr>
            <w:r>
              <w:rPr>
                <w:rFonts w:ascii="Arial" w:cs="Arial" w:eastAsia="Arial" w:hAnsi="Arial"/>
                <w:color w:val="1A1A1A"/>
              </w:rPr>
              <w:t xml:space="preserve">Ombudet har rätt att för min räkning sköta följande: [ärende 1]; [ärende 2]; [ärende 3].</w:t>
            </w:r>
          </w:p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Ombudet får skriva under de handlingar som behövs för att utföra uppdraget.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4. Begränsningar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Ombudet får inte [t.ex. ta upp lån i mitt namn, sälja fast egendom eller ge bort egendom]. Högsta belopp per transaktion: [belopp] kr.</w:t>
            </w:r>
          </w:p>
          <w:p>
            <w:pPr>
              <w:spacing w:before="40" w:after="140" w:line="276"/>
            </w:pPr>
            <w:r>
              <w:rPr>
                <w:rFonts w:ascii="Arial" w:cs="Arial" w:eastAsia="Arial" w:hAnsi="Arial"/>
                <w:i/>
                <w:iCs/>
                <w:color w:val="666666"/>
                <w:sz w:val="19"/>
                <w:szCs w:val="19"/>
              </w:rPr>
              <w:t xml:space="preserve">Stryk avsnittet om du inte vill begränsa fullmakten.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5. Giltighetstid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Fullmakten gäller från och med [datum] till och med [datum / tills den återkallas].</w:t>
            </w:r>
          </w:p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Jag kan när som helst återkalla fullmakten. Ombudet ska då lämna tillbaka denna handling.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Underskrift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keepNext/>
              <w:spacing w:before="200" w:after="0"/>
            </w:pPr>
          </w:p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45"/>
              <w:gridCol w:w="680"/>
              <w:gridCol w:w="2845"/>
            </w:tblGrid>
            <w:tr>
              <w:trPr>
                <w:cantSplit/>
              </w:trPr>
              <w:tc>
                <w:tcPr>
                  <w:tcW w:type="dxa" w:w="6370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keepNext/>
                  </w:pPr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Fullmaktsgivare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Bevittning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before="40" w:after="140" w:line="276"/>
            </w:pPr>
            <w:r>
              <w:rPr>
                <w:rFonts w:ascii="Arial" w:cs="Arial" w:eastAsia="Arial" w:hAnsi="Arial"/>
                <w:i/>
                <w:iCs/>
                <w:color w:val="666666"/>
                <w:sz w:val="19"/>
                <w:szCs w:val="19"/>
              </w:rPr>
              <w:t xml:space="preserve">Vittnen behövs inte enligt lag. Vill mottagaren ha bevittnad namnteckning: låt två personer som såg dig skriva under fylla i nedan. Ombudet bör inte vara vittne. Ta annars bort avsnittet.</w:t>
            </w:r>
          </w:p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Fullmaktsgivarens egenhändiga namnteckning bevittnas av:</w:t>
            </w:r>
          </w:p>
          <w:p>
            <w:pPr>
              <w:keepNext/>
              <w:spacing w:before="200" w:after="0"/>
            </w:pPr>
          </w:p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45"/>
              <w:gridCol w:w="680"/>
              <w:gridCol w:w="2845"/>
            </w:tblGrid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Vittne 1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Vittne 2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  <w:p>
                  <w:pPr>
                    <w:spacing w:before="48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sectPr>
      <w:footerReference w:type="default" r:id="rId6"/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idfot"/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Fullmakt</dc:title>
  <dc:creator>Mallbolaget</dc:creator>
  <dc:description>Mall från mallbolaget.se · Version 2026-11-02</dc:description>
  <cp:lastModifiedBy>Un-named</cp:lastModifiedBy>
  <cp:revision>1</cp:revision>
  <dcterms:created xsi:type="dcterms:W3CDTF">2026-11-02T20:02:11.779Z</dcterms:created>
  <dcterms:modified xsi:type="dcterms:W3CDTF">2026-11-02T20:02:11.779Z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